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eastAsia" w:ascii="宋体" w:hAnsi="宋体" w:eastAsia="宋体"/>
                <w:sz w:val="21"/>
                <w:szCs w:val="21"/>
                <w:lang w:val="en-US" w:eastAsia="zh-CN"/>
              </w:rPr>
            </w:pPr>
            <w:r>
              <w:rPr>
                <w:rFonts w:hint="default" w:ascii="宋体" w:hAnsi="宋体" w:eastAsia="宋体" w:cs="Times New Roman"/>
                <w:bCs/>
                <w:sz w:val="21"/>
                <w:szCs w:val="21"/>
              </w:rPr>
              <w:t>郎溪理昂生物质发电有限公司节能减排技术改造项目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825BB"/>
    <w:rsid w:val="006F6FF6"/>
    <w:rsid w:val="007F0BC0"/>
    <w:rsid w:val="1E226E97"/>
    <w:rsid w:val="23C32F4F"/>
    <w:rsid w:val="44EB321A"/>
    <w:rsid w:val="6D535020"/>
    <w:rsid w:val="7CD5625D"/>
    <w:rsid w:val="7E5E3A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qFormat/>
    <w:uiPriority w:val="0"/>
    <w:pPr>
      <w:keepNext/>
      <w:keepLines/>
      <w:spacing w:line="360" w:lineRule="auto"/>
      <w:ind w:firstLine="1044" w:firstLineChars="200"/>
      <w:outlineLvl w:val="3"/>
    </w:pPr>
    <w:rPr>
      <w:rFonts w:ascii="Times New Roman" w:hAnsi="Times New Roman"/>
      <w:kern w:val="0"/>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81</Words>
  <Characters>467</Characters>
  <Lines>3</Lines>
  <Paragraphs>1</Paragraphs>
  <TotalTime>0</TotalTime>
  <ScaleCrop>false</ScaleCrop>
  <LinksUpToDate>false</LinksUpToDate>
  <CharactersWithSpaces>547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柳悦</cp:lastModifiedBy>
  <dcterms:modified xsi:type="dcterms:W3CDTF">2020-04-01T05:55:40Z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